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806"/>
        <w:gridCol w:w="1765"/>
      </w:tblGrid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drawing>
                <wp:inline distT="0" distB="0" distL="0" distR="0">
                  <wp:extent cx="4095750" cy="2346960"/>
                  <wp:effectExtent l="19050" t="0" r="0" b="0"/>
                  <wp:docPr id="9" name="Рисунок 8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124" cy="234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Хоровод дружбы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drawing>
                <wp:inline distT="0" distB="0" distL="0" distR="0">
                  <wp:extent cx="4095750" cy="2545080"/>
                  <wp:effectExtent l="19050" t="0" r="0" b="0"/>
                  <wp:docPr id="10" name="Рисунок 9" descr="изготовление 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готовление бус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393" cy="254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Изготовление бус для индейцев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drawing>
                <wp:inline distT="0" distB="0" distL="0" distR="0">
                  <wp:extent cx="4095750" cy="2758440"/>
                  <wp:effectExtent l="19050" t="0" r="0" b="0"/>
                  <wp:docPr id="11" name="Рисунок 10" descr="ма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йки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913" cy="276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 xml:space="preserve">Мастер-класс «Раскрасим </w:t>
            </w:r>
            <w:proofErr w:type="spellStart"/>
            <w:proofErr w:type="gramStart"/>
            <w:r>
              <w:t>майки-своими</w:t>
            </w:r>
            <w:proofErr w:type="spellEnd"/>
            <w:proofErr w:type="gramEnd"/>
            <w:r>
              <w:t xml:space="preserve"> руками» 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04310" cy="3040380"/>
                  <wp:effectExtent l="19050" t="0" r="0" b="0"/>
                  <wp:docPr id="12" name="Рисунок 11" descr="подготовка ма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 мае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788" cy="304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/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drawing>
                <wp:inline distT="0" distB="0" distL="0" distR="0">
                  <wp:extent cx="4004310" cy="2545080"/>
                  <wp:effectExtent l="19050" t="0" r="0" b="0"/>
                  <wp:docPr id="13" name="Рисунок 12" descr="каза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зак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29" cy="254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Группа «Солнышко</w:t>
            </w:r>
            <w:proofErr w:type="gramStart"/>
            <w:r>
              <w:t>»-</w:t>
            </w:r>
            <w:proofErr w:type="gramEnd"/>
            <w:r>
              <w:t>казаки, исполняли танец с ложками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drawing>
                <wp:inline distT="0" distB="0" distL="0" distR="0">
                  <wp:extent cx="4210050" cy="3543300"/>
                  <wp:effectExtent l="19050" t="0" r="0" b="0"/>
                  <wp:docPr id="14" name="Рисунок 13" descr="русск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и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738" cy="354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Группа «Ручеек»- славяне, исполняли песню «Березки России»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96790" cy="3108960"/>
                  <wp:effectExtent l="19050" t="0" r="3810" b="0"/>
                  <wp:docPr id="15" name="Рисунок 14" descr="индей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дейц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713" cy="311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Группа «Колокольчик» с танцем индейцев</w:t>
            </w:r>
          </w:p>
        </w:tc>
      </w:tr>
      <w:tr w:rsidR="002622C6" w:rsidTr="002622C6">
        <w:tc>
          <w:tcPr>
            <w:tcW w:w="4785" w:type="dxa"/>
          </w:tcPr>
          <w:p w:rsidR="002622C6" w:rsidRDefault="002622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15790" cy="5791200"/>
                  <wp:effectExtent l="19050" t="0" r="3810" b="0"/>
                  <wp:docPr id="16" name="Рисунок 15" descr="танец с плотон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нец с плотонами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561" cy="579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C6" w:rsidRDefault="002622C6">
            <w:r>
              <w:t>Педагоги исполняют танец с полотнами «О ,моя Россия!»</w:t>
            </w:r>
          </w:p>
        </w:tc>
      </w:tr>
    </w:tbl>
    <w:p w:rsidR="004D230F" w:rsidRDefault="002622C6"/>
    <w:sectPr w:rsidR="004D230F" w:rsidSect="001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43"/>
    <w:rsid w:val="00163660"/>
    <w:rsid w:val="002622C6"/>
    <w:rsid w:val="00E46744"/>
    <w:rsid w:val="00E51043"/>
    <w:rsid w:val="00E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2018-11-15T10:59:00Z</dcterms:created>
  <dcterms:modified xsi:type="dcterms:W3CDTF">2018-11-15T11:12:00Z</dcterms:modified>
</cp:coreProperties>
</file>