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919" w:tblpY="-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91BD7" w:rsidTr="001D7862">
        <w:trPr>
          <w:trHeight w:val="474"/>
        </w:trPr>
        <w:tc>
          <w:tcPr>
            <w:tcW w:w="4077" w:type="dxa"/>
          </w:tcPr>
          <w:p w:rsidR="00B91BD7" w:rsidRPr="000D2790" w:rsidRDefault="001D7862" w:rsidP="00B91BD7">
            <w:pPr>
              <w:pStyle w:val="a3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0D2790">
              <w:rPr>
                <w:b/>
                <w:i/>
                <w:color w:val="0070C0"/>
                <w:sz w:val="28"/>
                <w:szCs w:val="28"/>
              </w:rPr>
              <w:t>Консультация для родителей</w:t>
            </w:r>
          </w:p>
        </w:tc>
      </w:tr>
    </w:tbl>
    <w:p w:rsidR="001D7862" w:rsidRDefault="001D7862" w:rsidP="001D7862">
      <w:pPr>
        <w:pStyle w:val="a3"/>
        <w:rPr>
          <w:rFonts w:ascii="Arial Black" w:hAnsi="Arial Black"/>
          <w:b/>
          <w:color w:val="7030A0"/>
          <w:sz w:val="36"/>
          <w:szCs w:val="36"/>
        </w:rPr>
      </w:pPr>
      <w:r>
        <w:rPr>
          <w:rFonts w:ascii="Arial Black" w:hAnsi="Arial Black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-3185767</wp:posOffset>
            </wp:positionH>
            <wp:positionV relativeFrom="paragraph">
              <wp:posOffset>-688286</wp:posOffset>
            </wp:positionV>
            <wp:extent cx="7494932" cy="10662699"/>
            <wp:effectExtent l="19050" t="0" r="0" b="0"/>
            <wp:wrapNone/>
            <wp:docPr id="4" name="Рисунок 3" descr="теттр  фо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тр  фон 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2884" cy="1067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546" w:rsidRPr="00B91BD7" w:rsidRDefault="00E72546" w:rsidP="001D7862">
      <w:pPr>
        <w:pStyle w:val="a3"/>
        <w:jc w:val="center"/>
        <w:rPr>
          <w:rFonts w:ascii="Arial Black" w:hAnsi="Arial Black"/>
          <w:b/>
          <w:color w:val="7030A0"/>
          <w:sz w:val="36"/>
          <w:szCs w:val="36"/>
        </w:rPr>
      </w:pPr>
      <w:r w:rsidRPr="00B91BD7">
        <w:rPr>
          <w:rFonts w:ascii="Arial Black" w:hAnsi="Arial Black"/>
          <w:b/>
          <w:color w:val="7030A0"/>
          <w:sz w:val="36"/>
          <w:szCs w:val="36"/>
        </w:rPr>
        <w:t>«</w:t>
      </w:r>
      <w:r w:rsidR="00B91BD7" w:rsidRPr="00B91BD7">
        <w:rPr>
          <w:rFonts w:ascii="Arial Black" w:hAnsi="Arial Black"/>
          <w:b/>
          <w:color w:val="7030A0"/>
          <w:sz w:val="36"/>
          <w:szCs w:val="36"/>
        </w:rPr>
        <w:t xml:space="preserve">В ТЕАТР ИГРАЙ </w:t>
      </w:r>
      <w:r w:rsidR="001D7862">
        <w:rPr>
          <w:rFonts w:ascii="Arial Black" w:hAnsi="Arial Black"/>
          <w:b/>
          <w:color w:val="7030A0"/>
          <w:sz w:val="36"/>
          <w:szCs w:val="36"/>
        </w:rPr>
        <w:t>–</w:t>
      </w:r>
      <w:r w:rsidR="00B91BD7" w:rsidRPr="00B91BD7">
        <w:rPr>
          <w:rFonts w:ascii="Arial Black" w:hAnsi="Arial Black"/>
          <w:b/>
          <w:color w:val="7030A0"/>
          <w:sz w:val="36"/>
          <w:szCs w:val="36"/>
        </w:rPr>
        <w:t xml:space="preserve"> </w:t>
      </w:r>
      <w:r w:rsidR="001D7862">
        <w:rPr>
          <w:rFonts w:ascii="Arial Black" w:hAnsi="Arial Black"/>
          <w:b/>
          <w:color w:val="7030A0"/>
          <w:sz w:val="36"/>
          <w:szCs w:val="36"/>
        </w:rPr>
        <w:t xml:space="preserve">РЕЧЬ </w:t>
      </w:r>
      <w:r w:rsidR="00B91BD7" w:rsidRPr="00B91BD7">
        <w:rPr>
          <w:rFonts w:ascii="Arial Black" w:hAnsi="Arial Black"/>
          <w:b/>
          <w:color w:val="7030A0"/>
          <w:sz w:val="36"/>
          <w:szCs w:val="36"/>
        </w:rPr>
        <w:t>РАЗВИВАЙ!</w:t>
      </w:r>
      <w:r w:rsidRPr="00B91BD7">
        <w:rPr>
          <w:rFonts w:ascii="Arial Black" w:hAnsi="Arial Black"/>
          <w:b/>
          <w:color w:val="7030A0"/>
          <w:sz w:val="36"/>
          <w:szCs w:val="36"/>
        </w:rPr>
        <w:t>»</w:t>
      </w:r>
    </w:p>
    <w:p w:rsidR="009E4090" w:rsidRPr="00E72546" w:rsidRDefault="009E4090" w:rsidP="00E72546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141347" cy="3225927"/>
            <wp:effectExtent l="19050" t="0" r="2153" b="0"/>
            <wp:docPr id="2" name="Рисунок 1" descr="Дети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теа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6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активного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речи</w:t>
      </w:r>
      <w:r w:rsidRPr="00CE790A">
        <w:rPr>
          <w:rFonts w:ascii="Times New Roman" w:hAnsi="Times New Roman" w:cs="Times New Roman"/>
          <w:sz w:val="28"/>
          <w:szCs w:val="28"/>
        </w:rPr>
        <w:t xml:space="preserve">, а ведущим видом деятельности в этом возрасте является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игра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Театрализованная</w:t>
      </w:r>
      <w:r w:rsidRPr="00CE790A">
        <w:rPr>
          <w:rFonts w:ascii="Times New Roman" w:hAnsi="Times New Roman" w:cs="Times New Roman"/>
          <w:sz w:val="28"/>
          <w:szCs w:val="28"/>
        </w:rPr>
        <w:t xml:space="preserve"> деятельность одна из самых эффективных способов воздействия на детей, в котором наиболее полно и ярко проявляется принцип </w:t>
      </w:r>
      <w:r w:rsidRPr="00CE790A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Pr="00CE790A">
        <w:rPr>
          <w:rFonts w:ascii="Times New Roman" w:hAnsi="Times New Roman" w:cs="Times New Roman"/>
          <w:sz w:val="28"/>
          <w:szCs w:val="28"/>
        </w:rPr>
        <w:t xml:space="preserve">: учить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играя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Style w:val="a4"/>
          <w:rFonts w:ascii="Times New Roman" w:hAnsi="Times New Roman" w:cs="Times New Roman"/>
          <w:sz w:val="28"/>
          <w:szCs w:val="28"/>
        </w:rPr>
        <w:t>Речь</w:t>
      </w:r>
      <w:r w:rsidRPr="00CE790A">
        <w:rPr>
          <w:rFonts w:ascii="Times New Roman" w:hAnsi="Times New Roman" w:cs="Times New Roman"/>
          <w:sz w:val="28"/>
          <w:szCs w:val="28"/>
        </w:rPr>
        <w:t xml:space="preserve"> является основой психического воспитания детей, поэтому важнейшей задачей процесса образования называют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развитие речи</w:t>
      </w:r>
      <w:r w:rsidRPr="00CE790A">
        <w:rPr>
          <w:rFonts w:ascii="Times New Roman" w:hAnsi="Times New Roman" w:cs="Times New Roman"/>
          <w:sz w:val="28"/>
          <w:szCs w:val="28"/>
        </w:rPr>
        <w:t xml:space="preserve">. Как правило, для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речи используют театральные представления</w:t>
      </w:r>
      <w:r w:rsidRPr="00CE790A">
        <w:rPr>
          <w:rFonts w:ascii="Times New Roman" w:hAnsi="Times New Roman" w:cs="Times New Roman"/>
          <w:sz w:val="28"/>
          <w:szCs w:val="28"/>
        </w:rPr>
        <w:t xml:space="preserve">. Поэтому возникла необходимость внедрения программы по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театрализованной</w:t>
      </w:r>
      <w:r w:rsidRPr="00CE790A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gramStart"/>
      <w:r w:rsidRPr="00CE790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CE790A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0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E790A">
        <w:rPr>
          <w:rStyle w:val="a4"/>
          <w:rFonts w:ascii="Times New Roman" w:hAnsi="Times New Roman" w:cs="Times New Roman"/>
          <w:i/>
          <w:iCs/>
          <w:sz w:val="28"/>
          <w:szCs w:val="28"/>
        </w:rPr>
        <w:t>Театральные ступеньки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E790A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не только ощущений,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далее, она также оказывает большое влияние на речевое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развитие ребенка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90A">
        <w:rPr>
          <w:rFonts w:ascii="Times New Roman" w:hAnsi="Times New Roman" w:cs="Times New Roman"/>
          <w:sz w:val="28"/>
          <w:szCs w:val="28"/>
        </w:rPr>
        <w:t xml:space="preserve"> Стимулирует активную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речь</w:t>
      </w:r>
      <w:r w:rsidRPr="00CE790A">
        <w:rPr>
          <w:rFonts w:ascii="Times New Roman" w:hAnsi="Times New Roman" w:cs="Times New Roman"/>
          <w:sz w:val="28"/>
          <w:szCs w:val="28"/>
        </w:rPr>
        <w:t xml:space="preserve">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театрализованной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игре формируется диалогическая, эмоционально насыщенная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речь</w:t>
      </w:r>
      <w:r w:rsidRPr="00CE790A">
        <w:rPr>
          <w:rFonts w:ascii="Times New Roman" w:hAnsi="Times New Roman" w:cs="Times New Roman"/>
          <w:sz w:val="28"/>
          <w:szCs w:val="28"/>
        </w:rPr>
        <w:t xml:space="preserve">. Дети лучше усваивают содержание произведения, логику и последовательность событий, их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 причинную обусловленность.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lastRenderedPageBreak/>
        <w:t>Театрализованные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игры способствуют усвоению элементов речевого общения 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(мимика, жест, поза, интонация, модуляция голоса)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1D7862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-997475</wp:posOffset>
            </wp:positionH>
            <wp:positionV relativeFrom="paragraph">
              <wp:posOffset>-1097225</wp:posOffset>
            </wp:positionV>
            <wp:extent cx="7438335" cy="10622943"/>
            <wp:effectExtent l="19050" t="0" r="0" b="0"/>
            <wp:wrapNone/>
            <wp:docPr id="5" name="Рисунок 4" descr="теттр  фо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тр  фон 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737" cy="1062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46" w:rsidRPr="00CE790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освобождаются от комплексов и активно участвуют в </w:t>
      </w:r>
      <w:r w:rsidR="00E72546"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театрализованных играх</w:t>
      </w:r>
      <w:r w:rsidR="00E72546" w:rsidRPr="00CE790A">
        <w:rPr>
          <w:rFonts w:ascii="Times New Roman" w:hAnsi="Times New Roman" w:cs="Times New Roman"/>
          <w:sz w:val="28"/>
          <w:szCs w:val="28"/>
        </w:rPr>
        <w:t xml:space="preserve">. Навыки </w:t>
      </w:r>
      <w:proofErr w:type="spellStart"/>
      <w:r w:rsidR="00E72546" w:rsidRPr="00CE790A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E72546" w:rsidRPr="00CE790A">
        <w:rPr>
          <w:rFonts w:ascii="Times New Roman" w:hAnsi="Times New Roman" w:cs="Times New Roman"/>
          <w:sz w:val="28"/>
          <w:szCs w:val="28"/>
        </w:rPr>
        <w:t xml:space="preserve">, приобретенные детьми, позволяют объединять в одной </w:t>
      </w:r>
      <w:r w:rsidR="00E72546"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театрализованной</w:t>
      </w:r>
      <w:r w:rsidR="00E72546" w:rsidRPr="00CE790A">
        <w:rPr>
          <w:rFonts w:ascii="Times New Roman" w:hAnsi="Times New Roman" w:cs="Times New Roman"/>
          <w:sz w:val="28"/>
          <w:szCs w:val="28"/>
        </w:rPr>
        <w:t xml:space="preserve"> игре несколько видов </w:t>
      </w:r>
      <w:r w:rsidR="00E72546" w:rsidRPr="00CE790A">
        <w:rPr>
          <w:rStyle w:val="a4"/>
          <w:rFonts w:ascii="Times New Roman" w:hAnsi="Times New Roman" w:cs="Times New Roman"/>
          <w:sz w:val="28"/>
          <w:szCs w:val="28"/>
        </w:rPr>
        <w:t>театральных кукол</w:t>
      </w:r>
      <w:r w:rsidR="00E72546"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театрализованные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</w:t>
      </w:r>
      <w:r w:rsidRPr="00CE790A">
        <w:rPr>
          <w:rFonts w:ascii="Times New Roman" w:hAnsi="Times New Roman" w:cs="Times New Roman"/>
          <w:sz w:val="28"/>
          <w:szCs w:val="28"/>
        </w:rPr>
        <w:t xml:space="preserve"> еще более интенсивно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развивается речь</w:t>
      </w:r>
      <w:r w:rsidRPr="00CE790A">
        <w:rPr>
          <w:rFonts w:ascii="Times New Roman" w:hAnsi="Times New Roman" w:cs="Times New Roman"/>
          <w:sz w:val="28"/>
          <w:szCs w:val="28"/>
        </w:rPr>
        <w:t>, обогащается опыт общения в различных ситуациях, количественно и качественно обогащается словарный запас.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Театрализованная игра</w:t>
      </w:r>
      <w:r w:rsidRPr="00CE790A">
        <w:rPr>
          <w:rFonts w:ascii="Times New Roman" w:hAnsi="Times New Roman" w:cs="Times New Roman"/>
          <w:sz w:val="28"/>
          <w:szCs w:val="28"/>
        </w:rPr>
        <w:t xml:space="preserve">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</w:t>
      </w:r>
    </w:p>
    <w:p w:rsidR="00E72546" w:rsidRPr="00CE790A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театрализованная</w:t>
      </w:r>
      <w:r w:rsidRPr="00CE790A">
        <w:rPr>
          <w:rFonts w:ascii="Times New Roman" w:hAnsi="Times New Roman" w:cs="Times New Roman"/>
          <w:sz w:val="28"/>
          <w:szCs w:val="28"/>
        </w:rPr>
        <w:t xml:space="preserve"> деятельность – это не просто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игра</w:t>
      </w:r>
      <w:r w:rsidRPr="00CE790A">
        <w:rPr>
          <w:rFonts w:ascii="Times New Roman" w:hAnsi="Times New Roman" w:cs="Times New Roman"/>
          <w:sz w:val="28"/>
          <w:szCs w:val="28"/>
        </w:rPr>
        <w:t xml:space="preserve">, а еще и прекрасное средство для интенсивного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речи детей</w:t>
      </w:r>
      <w:r w:rsidRPr="00CE790A">
        <w:rPr>
          <w:rFonts w:ascii="Times New Roman" w:hAnsi="Times New Roman" w:cs="Times New Roman"/>
          <w:sz w:val="28"/>
          <w:szCs w:val="28"/>
        </w:rPr>
        <w:t xml:space="preserve">, обогащения словаря, а также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мышления</w:t>
      </w:r>
      <w:r w:rsidRPr="00CE790A">
        <w:rPr>
          <w:rFonts w:ascii="Times New Roman" w:hAnsi="Times New Roman" w:cs="Times New Roman"/>
          <w:sz w:val="28"/>
          <w:szCs w:val="28"/>
        </w:rPr>
        <w:t>, воображения, внимания и памяти, что является психологической основой правильной речи.</w:t>
      </w:r>
    </w:p>
    <w:p w:rsidR="00E72546" w:rsidRDefault="00E72546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E790A">
        <w:rPr>
          <w:rStyle w:val="a4"/>
          <w:rFonts w:ascii="Times New Roman" w:hAnsi="Times New Roman" w:cs="Times New Roman"/>
          <w:i/>
          <w:iCs/>
          <w:sz w:val="28"/>
          <w:szCs w:val="28"/>
        </w:rPr>
        <w:t>Театральные ступеньки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E790A">
        <w:rPr>
          <w:rFonts w:ascii="Times New Roman" w:hAnsi="Times New Roman" w:cs="Times New Roman"/>
          <w:sz w:val="28"/>
          <w:szCs w:val="28"/>
        </w:rPr>
        <w:t xml:space="preserve"> открывают поистине безграничные возможности для коррекции,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</w:t>
      </w:r>
      <w:r w:rsidRPr="00CE790A">
        <w:rPr>
          <w:rFonts w:ascii="Times New Roman" w:hAnsi="Times New Roman" w:cs="Times New Roman"/>
          <w:sz w:val="28"/>
          <w:szCs w:val="28"/>
        </w:rPr>
        <w:t xml:space="preserve"> не только речи и эмоционально-волевой сферы, но и личности в целом.</w:t>
      </w:r>
    </w:p>
    <w:p w:rsidR="00510089" w:rsidRDefault="00510089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0089" w:rsidRDefault="00510089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0089" w:rsidRPr="00CE790A" w:rsidRDefault="00510089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              </w:t>
      </w:r>
      <w:r w:rsidR="00B91BD7" w:rsidRPr="00B91B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4D230F" w:rsidRPr="00CE790A" w:rsidRDefault="000D2790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D230F" w:rsidRPr="00CE790A" w:rsidSect="00B91BD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546"/>
    <w:rsid w:val="000D2790"/>
    <w:rsid w:val="001D7862"/>
    <w:rsid w:val="004B5D8E"/>
    <w:rsid w:val="00510089"/>
    <w:rsid w:val="009E4090"/>
    <w:rsid w:val="00B91BD7"/>
    <w:rsid w:val="00CB1DE1"/>
    <w:rsid w:val="00CE790A"/>
    <w:rsid w:val="00E46744"/>
    <w:rsid w:val="00E72546"/>
    <w:rsid w:val="00E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5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790A"/>
    <w:pPr>
      <w:spacing w:after="0" w:line="240" w:lineRule="auto"/>
    </w:pPr>
  </w:style>
  <w:style w:type="table" w:styleId="a8">
    <w:name w:val="Table Grid"/>
    <w:basedOn w:val="a1"/>
    <w:uiPriority w:val="59"/>
    <w:rsid w:val="00B91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BD7"/>
  </w:style>
  <w:style w:type="paragraph" w:styleId="ab">
    <w:name w:val="footer"/>
    <w:basedOn w:val="a"/>
    <w:link w:val="ac"/>
    <w:uiPriority w:val="99"/>
    <w:semiHidden/>
    <w:unhideWhenUsed/>
    <w:rsid w:val="00B9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2019-03-17T12:31:00Z</dcterms:created>
  <dcterms:modified xsi:type="dcterms:W3CDTF">2019-03-22T04:23:00Z</dcterms:modified>
</cp:coreProperties>
</file>